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68" w:rsidRDefault="007A09D9" w:rsidP="00290E68">
      <w:pPr>
        <w:rPr>
          <w:noProof/>
        </w:rPr>
      </w:pPr>
      <w:r>
        <w:rPr>
          <w:noProof/>
        </w:rPr>
        <w:drawing>
          <wp:inline distT="0" distB="0" distL="0" distR="0">
            <wp:extent cx="657225" cy="571500"/>
            <wp:effectExtent l="19050" t="0" r="9525" b="0"/>
            <wp:docPr id="1" name="Obrázek 1" descr="Popis: C:\Users\p012788\Desktop\LOGO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012788\Desktop\LOGO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3D" w:rsidRDefault="002B3E3D" w:rsidP="002B3E3D">
      <w:pPr>
        <w:jc w:val="center"/>
        <w:rPr>
          <w:b/>
          <w:bCs/>
          <w:iCs/>
          <w:caps/>
          <w:sz w:val="56"/>
          <w:szCs w:val="56"/>
        </w:rPr>
      </w:pPr>
      <w:r w:rsidRPr="004C6FDC">
        <w:rPr>
          <w:b/>
          <w:bCs/>
          <w:iCs/>
          <w:caps/>
          <w:sz w:val="56"/>
          <w:szCs w:val="56"/>
        </w:rPr>
        <w:t xml:space="preserve">Oznámení </w:t>
      </w:r>
    </w:p>
    <w:p w:rsidR="002B3E3D" w:rsidRPr="000E27A2" w:rsidRDefault="002B3E3D" w:rsidP="002B3E3D">
      <w:pPr>
        <w:jc w:val="center"/>
        <w:rPr>
          <w:b/>
          <w:bCs/>
          <w:iCs/>
          <w:caps/>
          <w:sz w:val="36"/>
          <w:szCs w:val="36"/>
        </w:rPr>
      </w:pPr>
      <w:r w:rsidRPr="000E27A2">
        <w:rPr>
          <w:b/>
          <w:bCs/>
          <w:iCs/>
          <w:caps/>
          <w:sz w:val="36"/>
          <w:szCs w:val="36"/>
        </w:rPr>
        <w:t xml:space="preserve">FINANČNÍho ÚŘADu Pro středočeský kraj </w:t>
      </w:r>
    </w:p>
    <w:p w:rsidR="002B3E3D" w:rsidRPr="000E27A2" w:rsidRDefault="002B3E3D" w:rsidP="002B3E3D">
      <w:pPr>
        <w:jc w:val="center"/>
        <w:rPr>
          <w:b/>
          <w:bCs/>
          <w:iCs/>
          <w:caps/>
          <w:sz w:val="36"/>
          <w:szCs w:val="36"/>
        </w:rPr>
      </w:pPr>
      <w:r w:rsidRPr="000E27A2">
        <w:rPr>
          <w:b/>
          <w:bCs/>
          <w:iCs/>
          <w:caps/>
          <w:sz w:val="36"/>
          <w:szCs w:val="36"/>
        </w:rPr>
        <w:t>územní pracoviště VE SLANÉM</w:t>
      </w:r>
    </w:p>
    <w:p w:rsidR="002B3E3D" w:rsidRDefault="002B3E3D" w:rsidP="002B3E3D"/>
    <w:p w:rsidR="002B3E3D" w:rsidRDefault="002B3E3D" w:rsidP="002B3E3D"/>
    <w:p w:rsidR="002B3E3D" w:rsidRPr="00F72B2E" w:rsidRDefault="002B3E3D" w:rsidP="002B3E3D">
      <w:pPr>
        <w:pStyle w:val="Zkladntext"/>
        <w:spacing w:after="120"/>
        <w:rPr>
          <w:sz w:val="28"/>
          <w:szCs w:val="28"/>
        </w:rPr>
      </w:pPr>
      <w:r w:rsidRPr="00F72B2E">
        <w:rPr>
          <w:sz w:val="28"/>
          <w:szCs w:val="28"/>
        </w:rPr>
        <w:tab/>
        <w:t xml:space="preserve">Finanční úřad pro Středočeský kraj, Územní pracoviště ve Slaném, oznamuje daňové veřejnosti, že v souvislosti s opatřeními přijatými GFŘ ke zlepšování služeb poplatníkům v období podávání daňových přiznání za rok </w:t>
      </w:r>
      <w:r>
        <w:rPr>
          <w:sz w:val="28"/>
          <w:szCs w:val="28"/>
        </w:rPr>
        <w:t>2013</w:t>
      </w:r>
      <w:r w:rsidRPr="00F72B2E">
        <w:rPr>
          <w:sz w:val="28"/>
          <w:szCs w:val="28"/>
        </w:rPr>
        <w:t xml:space="preserve"> </w:t>
      </w:r>
      <w:r w:rsidRPr="00F72B2E">
        <w:rPr>
          <w:bCs/>
          <w:sz w:val="28"/>
          <w:szCs w:val="28"/>
        </w:rPr>
        <w:t>budou</w:t>
      </w:r>
    </w:p>
    <w:p w:rsidR="002B3E3D" w:rsidRPr="00F72B2E" w:rsidRDefault="002B3E3D" w:rsidP="002B3E3D">
      <w:pPr>
        <w:pStyle w:val="Zkladntext"/>
        <w:rPr>
          <w:sz w:val="28"/>
          <w:szCs w:val="28"/>
        </w:rPr>
      </w:pPr>
    </w:p>
    <w:p w:rsidR="002B3E3D" w:rsidRPr="00F72B2E" w:rsidRDefault="002B3E3D" w:rsidP="002B3E3D">
      <w:pPr>
        <w:pStyle w:val="Zkladntext"/>
        <w:rPr>
          <w:b/>
          <w:sz w:val="28"/>
          <w:szCs w:val="28"/>
        </w:rPr>
      </w:pPr>
      <w:r w:rsidRPr="00F72B2E">
        <w:rPr>
          <w:b/>
          <w:sz w:val="28"/>
          <w:szCs w:val="28"/>
        </w:rPr>
        <w:t>úřední hodiny pro výběr daňových přiznání v termínu od 2</w:t>
      </w:r>
      <w:r>
        <w:rPr>
          <w:b/>
          <w:sz w:val="28"/>
          <w:szCs w:val="28"/>
        </w:rPr>
        <w:t>4</w:t>
      </w:r>
      <w:r w:rsidRPr="00F72B2E">
        <w:rPr>
          <w:b/>
          <w:sz w:val="28"/>
          <w:szCs w:val="28"/>
        </w:rPr>
        <w:t xml:space="preserve">. března </w:t>
      </w:r>
      <w:r>
        <w:rPr>
          <w:b/>
          <w:sz w:val="28"/>
          <w:szCs w:val="28"/>
        </w:rPr>
        <w:t>2014</w:t>
      </w:r>
      <w:r w:rsidRPr="00F72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72B2E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1. dubna 2014 stanove</w:t>
      </w:r>
      <w:r w:rsidRPr="00F72B2E">
        <w:rPr>
          <w:b/>
          <w:sz w:val="28"/>
          <w:szCs w:val="28"/>
        </w:rPr>
        <w:t>ny takto:</w:t>
      </w:r>
    </w:p>
    <w:p w:rsidR="002B3E3D" w:rsidRPr="00F72B2E" w:rsidRDefault="002B3E3D" w:rsidP="002B3E3D">
      <w:pPr>
        <w:pStyle w:val="Zkladntext"/>
        <w:spacing w:before="120" w:after="120"/>
        <w:jc w:val="center"/>
        <w:rPr>
          <w:b/>
          <w:sz w:val="28"/>
          <w:szCs w:val="28"/>
        </w:rPr>
      </w:pPr>
      <w:r w:rsidRPr="00F72B2E">
        <w:rPr>
          <w:b/>
          <w:sz w:val="28"/>
          <w:szCs w:val="28"/>
        </w:rPr>
        <w:t xml:space="preserve">pondělí – pátek </w:t>
      </w:r>
      <w:r w:rsidRPr="00F72B2E">
        <w:rPr>
          <w:b/>
          <w:sz w:val="28"/>
          <w:szCs w:val="28"/>
        </w:rPr>
        <w:tab/>
      </w:r>
      <w:r w:rsidRPr="00F72B2E">
        <w:rPr>
          <w:b/>
          <w:sz w:val="28"/>
          <w:szCs w:val="28"/>
        </w:rPr>
        <w:tab/>
        <w:t>8.00 hodin  - 18.00 hodin</w:t>
      </w:r>
    </w:p>
    <w:p w:rsidR="002B3E3D" w:rsidRPr="00F72B2E" w:rsidRDefault="002B3E3D" w:rsidP="002B3E3D">
      <w:pPr>
        <w:pStyle w:val="Zkladntext"/>
        <w:ind w:firstLine="708"/>
        <w:rPr>
          <w:sz w:val="28"/>
          <w:szCs w:val="28"/>
        </w:rPr>
      </w:pPr>
      <w:r w:rsidRPr="00F72B2E">
        <w:rPr>
          <w:sz w:val="28"/>
          <w:szCs w:val="28"/>
        </w:rPr>
        <w:t xml:space="preserve">Tiskopisy daňového přiznání včetně všech jeho příloh, pokyny k vyplnění tiskopisů, informace potřebné ke správnému vyplnění tiskopisů, odpovědi na nejčastější dotazy veřejnosti k problematice DPFO i stanoviska Finanční správy ČR jsou k dispozici na  </w:t>
      </w:r>
      <w:hyperlink r:id="rId5" w:history="1">
        <w:r w:rsidRPr="00F72B2E">
          <w:rPr>
            <w:rStyle w:val="Hypertextovodkaz"/>
            <w:sz w:val="28"/>
            <w:szCs w:val="28"/>
          </w:rPr>
          <w:t>www.fina</w:t>
        </w:r>
        <w:r w:rsidRPr="00F72B2E">
          <w:rPr>
            <w:rStyle w:val="Hypertextovodkaz"/>
            <w:sz w:val="28"/>
            <w:szCs w:val="28"/>
          </w:rPr>
          <w:t>n</w:t>
        </w:r>
        <w:r w:rsidRPr="00F72B2E">
          <w:rPr>
            <w:rStyle w:val="Hypertextovodkaz"/>
            <w:sz w:val="28"/>
            <w:szCs w:val="28"/>
          </w:rPr>
          <w:t>c</w:t>
        </w:r>
        <w:r w:rsidRPr="00F72B2E">
          <w:rPr>
            <w:rStyle w:val="Hypertextovodkaz"/>
            <w:sz w:val="28"/>
            <w:szCs w:val="28"/>
          </w:rPr>
          <w:t>nisprava.cz</w:t>
        </w:r>
      </w:hyperlink>
      <w:r w:rsidRPr="00F72B2E">
        <w:rPr>
          <w:sz w:val="28"/>
          <w:szCs w:val="28"/>
        </w:rPr>
        <w:t xml:space="preserve">. Daňové přiznání lze nejsnadněji vyplnit a podat elektronicky prostřednictvím aplikace Elektronická podání pro finanční správu na Daňovém portálu na  </w:t>
      </w:r>
      <w:hyperlink r:id="rId6" w:history="1">
        <w:r w:rsidRPr="00F72B2E">
          <w:rPr>
            <w:rStyle w:val="Hypertextovodkaz"/>
            <w:sz w:val="28"/>
            <w:szCs w:val="28"/>
          </w:rPr>
          <w:t>www.daneel</w:t>
        </w:r>
        <w:r w:rsidRPr="00F72B2E">
          <w:rPr>
            <w:rStyle w:val="Hypertextovodkaz"/>
            <w:sz w:val="28"/>
            <w:szCs w:val="28"/>
          </w:rPr>
          <w:t>e</w:t>
        </w:r>
        <w:r w:rsidRPr="00F72B2E">
          <w:rPr>
            <w:rStyle w:val="Hypertextovodkaz"/>
            <w:sz w:val="28"/>
            <w:szCs w:val="28"/>
          </w:rPr>
          <w:t>ktronicky.cz</w:t>
        </w:r>
      </w:hyperlink>
      <w:r w:rsidRPr="00F72B2E">
        <w:rPr>
          <w:sz w:val="28"/>
          <w:szCs w:val="28"/>
        </w:rPr>
        <w:t xml:space="preserve">. </w:t>
      </w:r>
    </w:p>
    <w:p w:rsidR="002B3E3D" w:rsidRPr="00F72B2E" w:rsidRDefault="002B3E3D" w:rsidP="002B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E3D" w:rsidRPr="00F72B2E" w:rsidRDefault="002B3E3D" w:rsidP="002B3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B2E">
        <w:rPr>
          <w:sz w:val="28"/>
          <w:szCs w:val="28"/>
        </w:rPr>
        <w:t xml:space="preserve">V případě, že k placení daní nebude použito formy převodu peněz z bankovního účtu, lze pro hotovostní platbu použít </w:t>
      </w:r>
      <w:r w:rsidR="004A329A">
        <w:rPr>
          <w:sz w:val="28"/>
          <w:szCs w:val="28"/>
        </w:rPr>
        <w:t>poštovní poukázku</w:t>
      </w:r>
      <w:r w:rsidRPr="00F72B2E">
        <w:rPr>
          <w:bCs/>
          <w:sz w:val="28"/>
          <w:szCs w:val="28"/>
        </w:rPr>
        <w:t xml:space="preserve"> typu A</w:t>
      </w:r>
      <w:r w:rsidRPr="00F72B2E">
        <w:rPr>
          <w:sz w:val="28"/>
          <w:szCs w:val="28"/>
        </w:rPr>
        <w:t xml:space="preserve">, která je k dispozici na přepážkách České pošty a na FÚ a ÚzP. Seznam bankovních účtů finančních úřadů pro placení daní je zveřejněn na </w:t>
      </w:r>
      <w:hyperlink r:id="rId7" w:history="1">
        <w:r w:rsidRPr="00F72B2E">
          <w:rPr>
            <w:rStyle w:val="Hypertextovodkaz"/>
            <w:sz w:val="28"/>
            <w:szCs w:val="28"/>
          </w:rPr>
          <w:t>www.fin</w:t>
        </w:r>
        <w:r w:rsidRPr="00F72B2E">
          <w:rPr>
            <w:rStyle w:val="Hypertextovodkaz"/>
            <w:sz w:val="28"/>
            <w:szCs w:val="28"/>
          </w:rPr>
          <w:t>a</w:t>
        </w:r>
        <w:r w:rsidRPr="00F72B2E">
          <w:rPr>
            <w:rStyle w:val="Hypertextovodkaz"/>
            <w:sz w:val="28"/>
            <w:szCs w:val="28"/>
          </w:rPr>
          <w:t>n</w:t>
        </w:r>
        <w:r w:rsidRPr="00F72B2E">
          <w:rPr>
            <w:rStyle w:val="Hypertextovodkaz"/>
            <w:sz w:val="28"/>
            <w:szCs w:val="28"/>
          </w:rPr>
          <w:t>cnisprava.cz</w:t>
        </w:r>
      </w:hyperlink>
      <w:r w:rsidRPr="00F72B2E">
        <w:rPr>
          <w:sz w:val="28"/>
          <w:szCs w:val="28"/>
        </w:rPr>
        <w:t xml:space="preserve"> v záložce „</w:t>
      </w:r>
      <w:r w:rsidR="003C73D2">
        <w:rPr>
          <w:sz w:val="28"/>
          <w:szCs w:val="28"/>
        </w:rPr>
        <w:t>Daně a pojistné</w:t>
      </w:r>
      <w:r w:rsidRPr="00F72B2E">
        <w:rPr>
          <w:sz w:val="28"/>
          <w:szCs w:val="28"/>
        </w:rPr>
        <w:t>“</w:t>
      </w:r>
      <w:r w:rsidR="003C73D2">
        <w:rPr>
          <w:sz w:val="28"/>
          <w:szCs w:val="28"/>
        </w:rPr>
        <w:t>, dále „Placení daní“.</w:t>
      </w:r>
    </w:p>
    <w:p w:rsidR="002B3E3D" w:rsidRPr="00F72B2E" w:rsidRDefault="002B3E3D" w:rsidP="002B3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3E3D" w:rsidRPr="00F72B2E" w:rsidRDefault="002B3E3D" w:rsidP="002B3E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72B2E">
        <w:rPr>
          <w:sz w:val="28"/>
          <w:szCs w:val="28"/>
        </w:rPr>
        <w:t xml:space="preserve">Daň je možno zaplatit rovněž na pokladně ÚzP ve Slaném. Pokladna ÚzP je otevřena v pondělí a ve středu v době 8.00 – 11.30 hodin a 12.30 – 15.30 hodin, </w:t>
      </w:r>
      <w:r w:rsidRPr="00F72B2E">
        <w:rPr>
          <w:b/>
          <w:sz w:val="28"/>
          <w:szCs w:val="28"/>
        </w:rPr>
        <w:t>v období od 2</w:t>
      </w:r>
      <w:r w:rsidR="00EC6669">
        <w:rPr>
          <w:b/>
          <w:sz w:val="28"/>
          <w:szCs w:val="28"/>
        </w:rPr>
        <w:t>4</w:t>
      </w:r>
      <w:r w:rsidRPr="00F72B2E">
        <w:rPr>
          <w:b/>
          <w:sz w:val="28"/>
          <w:szCs w:val="28"/>
        </w:rPr>
        <w:t xml:space="preserve">. března </w:t>
      </w:r>
      <w:r>
        <w:rPr>
          <w:b/>
          <w:sz w:val="28"/>
          <w:szCs w:val="28"/>
        </w:rPr>
        <w:t>2014</w:t>
      </w:r>
      <w:r w:rsidRPr="00F72B2E">
        <w:rPr>
          <w:b/>
          <w:sz w:val="28"/>
          <w:szCs w:val="28"/>
        </w:rPr>
        <w:t xml:space="preserve"> do </w:t>
      </w:r>
      <w:r w:rsidR="00EC6669">
        <w:rPr>
          <w:b/>
          <w:sz w:val="28"/>
          <w:szCs w:val="28"/>
        </w:rPr>
        <w:t>1</w:t>
      </w:r>
      <w:r w:rsidRPr="00F72B2E">
        <w:rPr>
          <w:b/>
          <w:sz w:val="28"/>
          <w:szCs w:val="28"/>
        </w:rPr>
        <w:t xml:space="preserve">. dubna </w:t>
      </w:r>
      <w:r>
        <w:rPr>
          <w:b/>
          <w:sz w:val="28"/>
          <w:szCs w:val="28"/>
        </w:rPr>
        <w:t>2014</w:t>
      </w:r>
      <w:r w:rsidRPr="00F72B2E">
        <w:rPr>
          <w:b/>
          <w:sz w:val="28"/>
          <w:szCs w:val="28"/>
        </w:rPr>
        <w:t xml:space="preserve"> pak pondělí – pátek ve výše uvedených hodinách.</w:t>
      </w:r>
    </w:p>
    <w:p w:rsidR="002B3E3D" w:rsidRPr="00F72B2E" w:rsidRDefault="002B3E3D" w:rsidP="002B3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3E3D" w:rsidRPr="00F72B2E" w:rsidRDefault="002B3E3D" w:rsidP="002B3E3D">
      <w:pPr>
        <w:pStyle w:val="Zkladntext"/>
        <w:ind w:firstLine="708"/>
        <w:rPr>
          <w:sz w:val="28"/>
          <w:szCs w:val="28"/>
        </w:rPr>
      </w:pPr>
      <w:r w:rsidRPr="00F72B2E">
        <w:rPr>
          <w:sz w:val="28"/>
          <w:szCs w:val="28"/>
        </w:rPr>
        <w:t xml:space="preserve">Vzniknou-li poplatníkům v souvislosti s podáváním daňových přiznání některé nejasnosti, mohou se za účelem jejich vyřešení dotázat na </w:t>
      </w:r>
      <w:r w:rsidRPr="00F72B2E">
        <w:rPr>
          <w:b/>
          <w:sz w:val="28"/>
          <w:szCs w:val="28"/>
        </w:rPr>
        <w:t>informačních telefonních linkách</w:t>
      </w:r>
      <w:r w:rsidRPr="00F72B2E">
        <w:rPr>
          <w:sz w:val="28"/>
          <w:szCs w:val="28"/>
        </w:rPr>
        <w:t xml:space="preserve"> FÚ pro Středočeský kraj, Územní pracoviště ve Slaném na telefonním čísle </w:t>
      </w:r>
      <w:r w:rsidRPr="00F72B2E">
        <w:rPr>
          <w:b/>
          <w:sz w:val="28"/>
          <w:szCs w:val="28"/>
        </w:rPr>
        <w:t>312 517 287</w:t>
      </w:r>
      <w:r w:rsidRPr="00F72B2E">
        <w:rPr>
          <w:sz w:val="28"/>
          <w:szCs w:val="28"/>
        </w:rPr>
        <w:t xml:space="preserve"> nebo na FÚ pro Středočeský kraj na telefonním čísle </w:t>
      </w:r>
      <w:r w:rsidR="00EC6669">
        <w:rPr>
          <w:b/>
          <w:sz w:val="28"/>
          <w:szCs w:val="28"/>
        </w:rPr>
        <w:t>234</w:t>
      </w:r>
      <w:r w:rsidRPr="00F72B2E">
        <w:rPr>
          <w:b/>
          <w:sz w:val="28"/>
          <w:szCs w:val="28"/>
        </w:rPr>
        <w:t> 00</w:t>
      </w:r>
      <w:r w:rsidR="00EC6669">
        <w:rPr>
          <w:b/>
          <w:sz w:val="28"/>
          <w:szCs w:val="28"/>
        </w:rPr>
        <w:t>9</w:t>
      </w:r>
      <w:r w:rsidRPr="00F72B2E">
        <w:rPr>
          <w:b/>
          <w:sz w:val="28"/>
          <w:szCs w:val="28"/>
        </w:rPr>
        <w:t xml:space="preserve"> 219. </w:t>
      </w:r>
      <w:r w:rsidRPr="00F72B2E">
        <w:rPr>
          <w:sz w:val="28"/>
          <w:szCs w:val="28"/>
        </w:rPr>
        <w:t xml:space="preserve">Informační linky budou v provozu v termínu </w:t>
      </w:r>
      <w:r w:rsidRPr="00F72B2E">
        <w:rPr>
          <w:b/>
          <w:sz w:val="28"/>
          <w:szCs w:val="28"/>
        </w:rPr>
        <w:t xml:space="preserve">od </w:t>
      </w:r>
      <w:r w:rsidR="00EC6669">
        <w:rPr>
          <w:b/>
          <w:sz w:val="28"/>
          <w:szCs w:val="28"/>
        </w:rPr>
        <w:t>3</w:t>
      </w:r>
      <w:r w:rsidRPr="00F72B2E">
        <w:rPr>
          <w:b/>
          <w:sz w:val="28"/>
          <w:szCs w:val="28"/>
        </w:rPr>
        <w:t xml:space="preserve">. 3. </w:t>
      </w:r>
      <w:r>
        <w:rPr>
          <w:b/>
          <w:sz w:val="28"/>
          <w:szCs w:val="28"/>
        </w:rPr>
        <w:t>2014</w:t>
      </w:r>
      <w:r w:rsidRPr="00F72B2E">
        <w:rPr>
          <w:b/>
          <w:sz w:val="28"/>
          <w:szCs w:val="28"/>
        </w:rPr>
        <w:t xml:space="preserve"> do </w:t>
      </w:r>
      <w:r w:rsidR="00EC6669">
        <w:rPr>
          <w:b/>
          <w:sz w:val="28"/>
          <w:szCs w:val="28"/>
        </w:rPr>
        <w:t>1</w:t>
      </w:r>
      <w:r w:rsidRPr="00F72B2E">
        <w:rPr>
          <w:b/>
          <w:sz w:val="28"/>
          <w:szCs w:val="28"/>
        </w:rPr>
        <w:t xml:space="preserve">. 4. </w:t>
      </w:r>
      <w:r>
        <w:rPr>
          <w:b/>
          <w:sz w:val="28"/>
          <w:szCs w:val="28"/>
        </w:rPr>
        <w:t>2014</w:t>
      </w:r>
      <w:r w:rsidRPr="00F72B2E">
        <w:rPr>
          <w:b/>
          <w:sz w:val="28"/>
          <w:szCs w:val="28"/>
        </w:rPr>
        <w:t xml:space="preserve"> a to: v pondělí a ve středu od 8.00 do 17.00 hod., ostatní dny kromě pátku od 8.00 do 1</w:t>
      </w:r>
      <w:r w:rsidR="00AE55C7">
        <w:rPr>
          <w:b/>
          <w:sz w:val="28"/>
          <w:szCs w:val="28"/>
        </w:rPr>
        <w:t>5</w:t>
      </w:r>
      <w:r w:rsidRPr="00F72B2E">
        <w:rPr>
          <w:b/>
          <w:sz w:val="28"/>
          <w:szCs w:val="28"/>
        </w:rPr>
        <w:t>.30, v pátek do 14.00 hod</w:t>
      </w:r>
      <w:r w:rsidRPr="00F72B2E">
        <w:rPr>
          <w:sz w:val="28"/>
          <w:szCs w:val="28"/>
        </w:rPr>
        <w:t>.</w:t>
      </w:r>
    </w:p>
    <w:p w:rsidR="002B3E3D" w:rsidRDefault="002B3E3D" w:rsidP="002B3E3D">
      <w:pPr>
        <w:pStyle w:val="Zkladntext"/>
        <w:ind w:firstLine="708"/>
        <w:rPr>
          <w:sz w:val="28"/>
          <w:szCs w:val="28"/>
        </w:rPr>
      </w:pPr>
    </w:p>
    <w:p w:rsidR="002B3E3D" w:rsidRPr="00F72B2E" w:rsidRDefault="002B3E3D" w:rsidP="002B3E3D">
      <w:pPr>
        <w:pStyle w:val="Zkladntext"/>
        <w:rPr>
          <w:b/>
          <w:bCs/>
          <w:iCs/>
          <w:sz w:val="28"/>
          <w:szCs w:val="28"/>
        </w:rPr>
      </w:pPr>
      <w:r w:rsidRPr="00F72B2E">
        <w:rPr>
          <w:sz w:val="28"/>
          <w:szCs w:val="28"/>
        </w:rPr>
        <w:tab/>
      </w:r>
      <w:r w:rsidRPr="00F72B2E">
        <w:rPr>
          <w:sz w:val="28"/>
          <w:szCs w:val="28"/>
        </w:rPr>
        <w:tab/>
      </w:r>
      <w:r w:rsidRPr="00F72B2E">
        <w:rPr>
          <w:sz w:val="28"/>
          <w:szCs w:val="28"/>
        </w:rPr>
        <w:tab/>
      </w:r>
      <w:r w:rsidRPr="00F72B2E">
        <w:rPr>
          <w:sz w:val="28"/>
          <w:szCs w:val="28"/>
        </w:rPr>
        <w:tab/>
      </w:r>
      <w:r w:rsidRPr="00F72B2E">
        <w:rPr>
          <w:sz w:val="28"/>
          <w:szCs w:val="28"/>
        </w:rPr>
        <w:tab/>
      </w:r>
      <w:r w:rsidRPr="00F72B2E">
        <w:rPr>
          <w:sz w:val="28"/>
          <w:szCs w:val="28"/>
        </w:rPr>
        <w:tab/>
      </w:r>
      <w:r w:rsidRPr="00F72B2E">
        <w:rPr>
          <w:b/>
          <w:bCs/>
          <w:iCs/>
          <w:sz w:val="28"/>
          <w:szCs w:val="28"/>
        </w:rPr>
        <w:tab/>
        <w:t>Finanční úřad pro Středočeský kraj</w:t>
      </w:r>
    </w:p>
    <w:p w:rsidR="002B3E3D" w:rsidRPr="00F72B2E" w:rsidRDefault="002B3E3D" w:rsidP="002B3E3D">
      <w:pPr>
        <w:pStyle w:val="Zkladntext"/>
        <w:ind w:left="4248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Pr="00F72B2E">
        <w:rPr>
          <w:b/>
          <w:bCs/>
          <w:iCs/>
          <w:sz w:val="28"/>
          <w:szCs w:val="28"/>
        </w:rPr>
        <w:t xml:space="preserve">Územní pracoviště ve Slaném </w:t>
      </w:r>
    </w:p>
    <w:sectPr w:rsidR="002B3E3D" w:rsidRPr="00F72B2E" w:rsidSect="00290E6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B3E3D"/>
    <w:rsid w:val="00175CC1"/>
    <w:rsid w:val="00290E68"/>
    <w:rsid w:val="002B3E3D"/>
    <w:rsid w:val="003C73D2"/>
    <w:rsid w:val="00420D76"/>
    <w:rsid w:val="004A329A"/>
    <w:rsid w:val="005B44BB"/>
    <w:rsid w:val="00645A9E"/>
    <w:rsid w:val="007A09D9"/>
    <w:rsid w:val="009608F3"/>
    <w:rsid w:val="00A700A8"/>
    <w:rsid w:val="00AE55C7"/>
    <w:rsid w:val="00C20454"/>
    <w:rsid w:val="00EC6669"/>
    <w:rsid w:val="00FD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3E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3E3D"/>
    <w:pPr>
      <w:jc w:val="both"/>
    </w:pPr>
  </w:style>
  <w:style w:type="character" w:customStyle="1" w:styleId="ZkladntextChar">
    <w:name w:val="Základní text Char"/>
    <w:link w:val="Zkladntext"/>
    <w:rsid w:val="002B3E3D"/>
    <w:rPr>
      <w:sz w:val="24"/>
      <w:szCs w:val="24"/>
    </w:rPr>
  </w:style>
  <w:style w:type="character" w:styleId="Hypertextovodkaz">
    <w:name w:val="Hyperlink"/>
    <w:rsid w:val="002B3E3D"/>
    <w:rPr>
      <w:color w:val="0000FF"/>
      <w:u w:val="single"/>
    </w:rPr>
  </w:style>
  <w:style w:type="character" w:styleId="Sledovanodkaz">
    <w:name w:val="FollowedHyperlink"/>
    <w:rsid w:val="00175C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Links>
    <vt:vector size="18" baseType="variant"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Hamouz Jiří Ing. (ÚzP ve Slaném)</dc:creator>
  <cp:keywords/>
  <cp:lastModifiedBy>Starosta</cp:lastModifiedBy>
  <cp:revision>1</cp:revision>
  <dcterms:created xsi:type="dcterms:W3CDTF">2014-03-03T14:35:00Z</dcterms:created>
  <dcterms:modified xsi:type="dcterms:W3CDTF">2014-03-03T14:35:00Z</dcterms:modified>
</cp:coreProperties>
</file>