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95" w:rsidRPr="00611A22" w:rsidRDefault="005C2F6E" w:rsidP="00BC6EA5">
      <w:pPr>
        <w:pStyle w:val="Nzev"/>
        <w:pBdr>
          <w:bottom w:val="single" w:sz="12" w:space="6" w:color="0093D3"/>
        </w:pBdr>
      </w:pPr>
      <w:r>
        <w:t>Na silnici I/7 u Panenského Týnce pojedou řidiči po objízdné trase</w:t>
      </w:r>
    </w:p>
    <w:p w:rsidR="00F11561" w:rsidRDefault="00F11561" w:rsidP="00F11561"/>
    <w:p w:rsidR="005C2F6E" w:rsidRPr="005C117C" w:rsidRDefault="005C2F6E" w:rsidP="00C469D4">
      <w:pPr>
        <w:rPr>
          <w:rFonts w:cs="Arial"/>
          <w:b/>
          <w:bCs/>
          <w:color w:val="000000"/>
          <w:shd w:val="clear" w:color="auto" w:fill="FFFFFF"/>
        </w:rPr>
      </w:pPr>
      <w:r w:rsidRPr="005C117C">
        <w:rPr>
          <w:rFonts w:cs="Arial"/>
          <w:b/>
          <w:bCs/>
          <w:color w:val="000000"/>
          <w:shd w:val="clear" w:color="auto" w:fill="FFFFFF"/>
        </w:rPr>
        <w:t>Vzhledem k postupu prací na výstavbě dálnic</w:t>
      </w:r>
      <w:r w:rsidRPr="005C117C">
        <w:rPr>
          <w:rFonts w:cs="Arial"/>
          <w:b/>
          <w:bCs/>
          <w:color w:val="000000"/>
          <w:shd w:val="clear" w:color="auto" w:fill="FFFFFF"/>
        </w:rPr>
        <w:t>e D7 u Panenského Týnce, kde bylo</w:t>
      </w:r>
      <w:r w:rsidRPr="005C117C">
        <w:rPr>
          <w:rFonts w:cs="Arial"/>
          <w:b/>
          <w:bCs/>
          <w:color w:val="000000"/>
          <w:shd w:val="clear" w:color="auto" w:fill="FFFFFF"/>
        </w:rPr>
        <w:t xml:space="preserve"> zahájeno budov</w:t>
      </w:r>
      <w:r w:rsidRPr="005C117C">
        <w:rPr>
          <w:rFonts w:cs="Arial"/>
          <w:b/>
          <w:bCs/>
          <w:color w:val="000000"/>
          <w:shd w:val="clear" w:color="auto" w:fill="FFFFFF"/>
        </w:rPr>
        <w:t>ání levého dálničního pásu, došlo</w:t>
      </w:r>
      <w:r w:rsidRPr="005C117C">
        <w:rPr>
          <w:rFonts w:cs="Arial"/>
          <w:b/>
          <w:bCs/>
          <w:color w:val="000000"/>
          <w:shd w:val="clear" w:color="auto" w:fill="FFFFFF"/>
        </w:rPr>
        <w:t xml:space="preserve"> během noci ze středy 20. na čtvrtek 21. května k dlouhodobé změně vedení dopravy. Veškerá doprava bude ze stávající silnice I/7 převedena na dvou úsecích na značené objízdné trasy, které budou využívány až do zprovoznění dálnice na podzim 2021.</w:t>
      </w:r>
    </w:p>
    <w:p w:rsidR="005C117C" w:rsidRDefault="005C117C" w:rsidP="00C469D4">
      <w:pPr>
        <w:rPr>
          <w:rFonts w:cs="Arial"/>
          <w:bCs/>
          <w:color w:val="000000"/>
          <w:shd w:val="clear" w:color="auto" w:fill="FFFFFF"/>
        </w:rPr>
      </w:pPr>
    </w:p>
    <w:p w:rsidR="005C2F6E" w:rsidRPr="005C117C" w:rsidRDefault="005C2F6E" w:rsidP="00C469D4">
      <w:r w:rsidRPr="005C117C">
        <w:rPr>
          <w:rFonts w:cs="Arial"/>
          <w:bCs/>
          <w:color w:val="000000"/>
          <w:shd w:val="clear" w:color="auto" w:fill="FFFFFF"/>
        </w:rPr>
        <w:t xml:space="preserve">V současné době se začalo pracovat na zkapacitnění obchvatu D7 Panenský Týnec v délce 3,5 km v ceně 685 ml. Kč bez DPH. Zhotovitelé stavby </w:t>
      </w:r>
      <w:r w:rsidRPr="005C117C">
        <w:rPr>
          <w:rFonts w:cs="Arial"/>
          <w:color w:val="000000" w:themeColor="text1"/>
        </w:rPr>
        <w:t xml:space="preserve">Vodohospodářské stavby s. r. o., </w:t>
      </w:r>
      <w:proofErr w:type="spellStart"/>
      <w:r w:rsidRPr="005C117C">
        <w:rPr>
          <w:rFonts w:cs="Arial"/>
          <w:color w:val="000000" w:themeColor="text1"/>
        </w:rPr>
        <w:t>Doprastav</w:t>
      </w:r>
      <w:proofErr w:type="spellEnd"/>
      <w:r w:rsidRPr="005C117C">
        <w:rPr>
          <w:rFonts w:cs="Arial"/>
          <w:color w:val="000000" w:themeColor="text1"/>
        </w:rPr>
        <w:t xml:space="preserve">, a.s., </w:t>
      </w:r>
      <w:proofErr w:type="spellStart"/>
      <w:r w:rsidRPr="005C117C">
        <w:rPr>
          <w:rFonts w:cs="Arial"/>
          <w:color w:val="000000" w:themeColor="text1"/>
        </w:rPr>
        <w:t>Doprastav</w:t>
      </w:r>
      <w:proofErr w:type="spellEnd"/>
      <w:r w:rsidRPr="005C117C">
        <w:rPr>
          <w:rFonts w:cs="Arial"/>
          <w:color w:val="000000" w:themeColor="text1"/>
        </w:rPr>
        <w:t xml:space="preserve"> CZ, s.r.o.</w:t>
      </w:r>
      <w:r w:rsidRPr="005C117C">
        <w:rPr>
          <w:rFonts w:cs="Arial"/>
          <w:bCs/>
          <w:color w:val="000000"/>
          <w:shd w:val="clear" w:color="auto" w:fill="FFFFFF"/>
        </w:rPr>
        <w:t xml:space="preserve"> </w:t>
      </w:r>
      <w:r w:rsidR="005C117C">
        <w:t>začali</w:t>
      </w:r>
      <w:r w:rsidRPr="005C117C">
        <w:t xml:space="preserve"> </w:t>
      </w:r>
      <w:r w:rsidRPr="005C117C">
        <w:rPr>
          <w:bCs/>
        </w:rPr>
        <w:t>budovat</w:t>
      </w:r>
      <w:r w:rsidRPr="005C117C">
        <w:t xml:space="preserve"> levý dálniční pás</w:t>
      </w:r>
      <w:r w:rsidRPr="005C117C">
        <w:t xml:space="preserve"> a</w:t>
      </w:r>
      <w:r w:rsidRPr="005C117C">
        <w:t xml:space="preserve"> z dvoupruhové </w:t>
      </w:r>
      <w:r w:rsidRPr="005C117C">
        <w:rPr>
          <w:bCs/>
        </w:rPr>
        <w:t>silnice</w:t>
      </w:r>
      <w:r w:rsidRPr="005C117C">
        <w:t xml:space="preserve"> se tak stane </w:t>
      </w:r>
      <w:proofErr w:type="spellStart"/>
      <w:r w:rsidRPr="005C117C">
        <w:t>čtyřpruhová</w:t>
      </w:r>
      <w:proofErr w:type="spellEnd"/>
      <w:r w:rsidRPr="005C117C">
        <w:t xml:space="preserve">. </w:t>
      </w:r>
      <w:r w:rsidR="005C117C" w:rsidRPr="005C117C">
        <w:t>Vybudování</w:t>
      </w:r>
      <w:r w:rsidR="005C117C">
        <w:t>m</w:t>
      </w:r>
      <w:r w:rsidR="005C117C" w:rsidRPr="005C117C">
        <w:t xml:space="preserve"> levého dálničního pasu</w:t>
      </w:r>
      <w:r w:rsidR="00C33509">
        <w:t xml:space="preserve"> (budoucí směr Chomutov-Praha)</w:t>
      </w:r>
      <w:r w:rsidR="005C117C" w:rsidRPr="005C117C">
        <w:t xml:space="preserve"> se stávající komunikace změní na komunikaci kategorie R 25,5/100 a navrhované prvky D7 jsou upraveny tak, aby odpovídaly rychlosti alespoň 120 km/hod. </w:t>
      </w:r>
    </w:p>
    <w:p w:rsidR="005C117C" w:rsidRPr="005C117C" w:rsidRDefault="005C117C" w:rsidP="00C469D4">
      <w:r w:rsidRPr="005C117C">
        <w:t xml:space="preserve">Řidiči jedoucí v obou směrech se zde musí z důvodu stavebních prací připravit na odklon dopravy po objízdné trase a musí tak počítat i s prodloužením jejich cesty. </w:t>
      </w:r>
      <w:r w:rsidR="00C33509">
        <w:br/>
      </w:r>
    </w:p>
    <w:p w:rsidR="005C117C" w:rsidRPr="005C117C" w:rsidRDefault="005C117C" w:rsidP="00C33509">
      <w:pPr>
        <w:rPr>
          <w:rFonts w:eastAsia="Times New Roman" w:cs="Arial"/>
          <w:b/>
          <w:color w:val="000000" w:themeColor="text1"/>
          <w:u w:val="single"/>
          <w:lang w:eastAsia="cs-CZ"/>
        </w:rPr>
      </w:pPr>
      <w:r w:rsidRPr="00C33509">
        <w:rPr>
          <w:b/>
          <w:u w:val="single"/>
        </w:rPr>
        <w:t>Organizace dopravy je následující:</w:t>
      </w:r>
      <w:r w:rsidRPr="005C117C">
        <w:rPr>
          <w:rFonts w:eastAsia="Times New Roman" w:cs="Arial"/>
          <w:b/>
          <w:color w:val="000000"/>
          <w:u w:val="single"/>
          <w:lang w:eastAsia="cs-CZ"/>
        </w:rPr>
        <w:t> </w:t>
      </w:r>
    </w:p>
    <w:p w:rsidR="005C117C" w:rsidRPr="005C117C" w:rsidRDefault="005C117C" w:rsidP="005C117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rPr>
          <w:rFonts w:eastAsia="Times New Roman" w:cs="Arial"/>
          <w:color w:val="000000" w:themeColor="text1"/>
          <w:lang w:eastAsia="cs-CZ"/>
        </w:rPr>
      </w:pPr>
      <w:r w:rsidRPr="005C117C">
        <w:rPr>
          <w:rFonts w:eastAsia="Times New Roman" w:cs="Arial"/>
          <w:color w:val="000000" w:themeColor="text1"/>
          <w:lang w:eastAsia="cs-CZ"/>
        </w:rPr>
        <w:t> Od Prahy až po křižovatku za kostelem sv. Blažeje bude doprava svedena na objízdnou trasu po vedlejší komunikaci. Zde byly provedeny šířkové úpravy a opravy povrchu vozovky, aby komunikace byla vyhovující i pro kamionovou dopravu.</w:t>
      </w:r>
    </w:p>
    <w:p w:rsidR="005C117C" w:rsidRPr="005C117C" w:rsidRDefault="005C117C" w:rsidP="005C117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rPr>
          <w:rFonts w:eastAsia="Times New Roman" w:cs="Arial"/>
          <w:color w:val="000000" w:themeColor="text1"/>
          <w:lang w:eastAsia="cs-CZ"/>
        </w:rPr>
      </w:pPr>
      <w:r w:rsidRPr="005C117C">
        <w:rPr>
          <w:rFonts w:eastAsia="Times New Roman" w:cs="Arial"/>
          <w:color w:val="000000" w:themeColor="text1"/>
          <w:lang w:eastAsia="cs-CZ"/>
        </w:rPr>
        <w:t> V navazujícím úseku až po sjezd k čerpací stanici Benzina bude doprava vedena po stávající silnici I/7 s omezením ze tří jízdních pruhů na dva.</w:t>
      </w:r>
    </w:p>
    <w:p w:rsidR="005C117C" w:rsidRPr="005C117C" w:rsidRDefault="005C117C" w:rsidP="005C117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rPr>
          <w:rFonts w:eastAsia="Times New Roman" w:cs="Arial"/>
          <w:color w:val="000000" w:themeColor="text1"/>
          <w:lang w:eastAsia="cs-CZ"/>
        </w:rPr>
      </w:pPr>
      <w:r w:rsidRPr="005C117C">
        <w:rPr>
          <w:rFonts w:eastAsia="Times New Roman" w:cs="Arial"/>
          <w:color w:val="000000" w:themeColor="text1"/>
          <w:lang w:eastAsia="cs-CZ"/>
        </w:rPr>
        <w:t> Od čerpací stanice Benzina až po začátek již provozované D7 (obchvat Sulce) bude doprava opět svedena mimo stávající silnici I/7. Jako objízdná trasa bude využíváno sjezdové rameno MÚK Panenský Týnec od čerpací stanice přes nově vybudovanou okružní křižovatku a nájezdové rameno na stávající silnici I/7.</w:t>
      </w:r>
    </w:p>
    <w:p w:rsidR="005C117C" w:rsidRDefault="005C117C" w:rsidP="005C117C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rPr>
          <w:rFonts w:eastAsia="Times New Roman" w:cs="Arial"/>
          <w:color w:val="000000" w:themeColor="text1"/>
          <w:lang w:eastAsia="cs-CZ"/>
        </w:rPr>
      </w:pPr>
      <w:r w:rsidRPr="005C117C">
        <w:rPr>
          <w:rFonts w:eastAsia="Times New Roman" w:cs="Arial"/>
          <w:color w:val="000000" w:themeColor="text1"/>
          <w:lang w:eastAsia="cs-CZ"/>
        </w:rPr>
        <w:t> Všechny výše zmíněné objízdné trasy budou využívány obousměrně a budou osazeny provizorním dopravním značením.</w:t>
      </w:r>
    </w:p>
    <w:p w:rsidR="005C117C" w:rsidRDefault="00C33509" w:rsidP="002C7E40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</w:pPr>
      <w:r w:rsidRPr="00C33509">
        <w:rPr>
          <w:rFonts w:eastAsia="Times New Roman" w:cs="Arial"/>
          <w:color w:val="000000" w:themeColor="text1"/>
          <w:lang w:eastAsia="cs-CZ"/>
        </w:rPr>
        <w:t>Grafický plán objízdné trasy je přílohou</w:t>
      </w:r>
    </w:p>
    <w:p w:rsidR="005C117C" w:rsidRDefault="005C117C" w:rsidP="00773F50">
      <w:pPr>
        <w:pStyle w:val="Bezmezer"/>
        <w:jc w:val="right"/>
        <w:rPr>
          <w:b/>
        </w:rPr>
      </w:pPr>
    </w:p>
    <w:p w:rsidR="00773F50" w:rsidRPr="00B40805" w:rsidRDefault="00262448" w:rsidP="00773F50">
      <w:pPr>
        <w:pStyle w:val="Bezmezer"/>
        <w:jc w:val="right"/>
        <w:rPr>
          <w:b/>
        </w:rPr>
      </w:pPr>
      <w:bookmarkStart w:id="0" w:name="_GoBack"/>
      <w:bookmarkEnd w:id="0"/>
      <w:r>
        <w:rPr>
          <w:b/>
        </w:rPr>
        <w:t>Mgr. Martin Buček</w:t>
      </w:r>
    </w:p>
    <w:p w:rsidR="00773F50" w:rsidRPr="008D7DB8" w:rsidRDefault="00262448" w:rsidP="00773F50">
      <w:pPr>
        <w:pStyle w:val="Bezmezer"/>
        <w:jc w:val="right"/>
        <w:rPr>
          <w:i/>
        </w:rPr>
      </w:pPr>
      <w:r>
        <w:rPr>
          <w:i/>
        </w:rPr>
        <w:t>tým komunikace</w:t>
      </w:r>
      <w:r w:rsidR="00773F50" w:rsidRPr="008D7DB8">
        <w:rPr>
          <w:i/>
        </w:rPr>
        <w:t xml:space="preserve"> ŘSD</w:t>
      </w:r>
    </w:p>
    <w:p w:rsidR="00773F50" w:rsidRPr="008D7DB8" w:rsidRDefault="00F1211A" w:rsidP="00773F50">
      <w:pPr>
        <w:pStyle w:val="Bezmezer"/>
        <w:jc w:val="right"/>
        <w:rPr>
          <w:i/>
          <w:highlight w:val="yellow"/>
        </w:rPr>
      </w:pPr>
      <w:hyperlink r:id="rId7" w:history="1">
        <w:r w:rsidR="00262448" w:rsidRPr="00D72692">
          <w:rPr>
            <w:rStyle w:val="Hypertextovodkaz"/>
            <w:rFonts w:asciiTheme="minorHAnsi" w:hAnsiTheme="minorHAnsi" w:cs="Arial"/>
          </w:rPr>
          <w:t>martin.bucek@rsd.cz</w:t>
        </w:r>
      </w:hyperlink>
      <w:r w:rsidR="00773F50" w:rsidRPr="008D7DB8">
        <w:rPr>
          <w:rStyle w:val="Hypertextovodkaz"/>
          <w:rFonts w:asciiTheme="minorHAnsi" w:hAnsiTheme="minorHAnsi" w:cs="Arial"/>
          <w:color w:val="000000"/>
          <w:u w:val="none"/>
        </w:rPr>
        <w:t xml:space="preserve"> </w:t>
      </w:r>
      <w:r w:rsidR="00773F50" w:rsidRPr="008D7DB8">
        <w:t xml:space="preserve"> </w:t>
      </w:r>
    </w:p>
    <w:p w:rsidR="00773F50" w:rsidRDefault="00773F50" w:rsidP="00773F50"/>
    <w:sectPr w:rsidR="00773F50" w:rsidSect="00D25C99">
      <w:headerReference w:type="default" r:id="rId8"/>
      <w:footerReference w:type="default" r:id="rId9"/>
      <w:pgSz w:w="11906" w:h="16838"/>
      <w:pgMar w:top="3686" w:right="1418" w:bottom="1418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1A" w:rsidRDefault="00F1211A" w:rsidP="007160AB">
      <w:pPr>
        <w:spacing w:after="0" w:line="240" w:lineRule="auto"/>
      </w:pPr>
      <w:r>
        <w:separator/>
      </w:r>
    </w:p>
  </w:endnote>
  <w:endnote w:type="continuationSeparator" w:id="0">
    <w:p w:rsidR="00F1211A" w:rsidRDefault="00F1211A" w:rsidP="007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50" w:rsidRPr="00773F50" w:rsidRDefault="00B40805" w:rsidP="00B40805">
    <w:pPr>
      <w:pStyle w:val="Zpat"/>
      <w:pBdr>
        <w:top w:val="single" w:sz="12" w:space="10" w:color="063E85"/>
      </w:pBdr>
      <w:rPr>
        <w:color w:val="063E85"/>
      </w:rPr>
    </w:pPr>
    <w:r w:rsidRPr="00B40805">
      <w:rPr>
        <w:b/>
        <w:noProof/>
        <w:color w:val="063E85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22DC07B" wp14:editId="003DD8CC">
              <wp:simplePos x="0" y="0"/>
              <wp:positionH relativeFrom="margin">
                <wp:posOffset>4483100</wp:posOffset>
              </wp:positionH>
              <wp:positionV relativeFrom="paragraph">
                <wp:posOffset>17145</wp:posOffset>
              </wp:positionV>
              <wp:extent cx="1400175" cy="3810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805" w:rsidRPr="00B40805" w:rsidRDefault="00B40805" w:rsidP="00B40805">
                          <w:pPr>
                            <w:jc w:val="right"/>
                            <w:rPr>
                              <w:color w:val="0093D3"/>
                              <w:sz w:val="36"/>
                              <w:szCs w:val="36"/>
                            </w:rPr>
                          </w:pPr>
                          <w:r w:rsidRPr="00B40805">
                            <w:rPr>
                              <w:color w:val="0093D3"/>
                              <w:sz w:val="36"/>
                              <w:szCs w:val="36"/>
                            </w:rPr>
                            <w:t>www.rsd.cz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DC0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3pt;margin-top:1.35pt;width:11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0aFQIAAP4DAAAOAAAAZHJzL2Uyb0RvYy54bWysU11u2zAMfh+wOwh6X+ykyZoacYquXYcB&#10;3Q/Q7gCMLMfCJFGTlNjdjXqOXWyUnKbB9jbsRaBE8iO/j9TqcjCa7aUPCm3Np5OSM2kFNspua/7t&#10;4fbNkrMQwTag0cqaP8rAL9evX616V8kZdqgb6RmB2FD1ruZdjK4qiiA6aSBM0ElLzha9gUhXvy0a&#10;Dz2hG13MyvJt0aNvnEchQ6DXm9HJ1xm/baWIX9o2yMh0zam3mE+fz006i/UKqq0H1ylxaAP+oQsD&#10;ylLRI9QNRGA7r/6CMkp4DNjGiUBTYNsqITMHYjMt/2Bz34GTmQuJE9xRpvD/YMXn/VfPVFPzM84s&#10;GBrRgxwi7n89MYdaslmSqHehosh7R7FxeIcDjTrTDe4OxffALF53YLfyynvsOwkNtThNmcVJ6ogT&#10;Esim/4QN1YJdxAw0tN4k/UgRRug0qsfjeKgfJlLJeVlOzxecCfKdLadlmedXQPWc7XyIHyQaloya&#10;exp/Rof9XYipG6ieQ1Ixi7dK67wC2rK+5heL2SInnHiMirShWpmaL6niWBOqRPK9bXJyBKVHmwpo&#10;e2CdiI6U47AZDhpTfFJkg80jyeBxXEj6QGR06H9y1tMy1jz82IGXnOmPlqS8mM7naXvzZb44n9HF&#10;n3o2px6wgqBqHjkbzeuYN36kfEWStyqr8dLJoWVasizS4UOkLT6956iXb7v+DQAA//8DAFBLAwQU&#10;AAYACAAAACEAqWevJtwAAAAIAQAADwAAAGRycy9kb3ducmV2LnhtbEyPzU7DMBCE70i8g7VI3KhN&#10;RFMasqkQiCuI8iNxc+NtEhGvo9htwtuznOhxdlYz35Sb2ffqSGPsAiNcLwwo4jq4jhuE97enq1tQ&#10;MVl2tg9MCD8UYVOdn5W2cGHiVzpuU6MkhGNhEdqUhkLrWLfkbVyEgVi8fRi9TSLHRrvRThLue50Z&#10;k2tvO5aG1g700FL9vT14hI/n/dfnjXlpHv1ymMJsNPu1Rry8mO/vQCWa0/8z/OELOlTCtAsHdlH1&#10;CCuTy5aEkK1Aib/O8iWoHUIuB12V+nRA9QsAAP//AwBQSwECLQAUAAYACAAAACEAtoM4kv4AAADh&#10;AQAAEwAAAAAAAAAAAAAAAAAAAAAAW0NvbnRlbnRfVHlwZXNdLnhtbFBLAQItABQABgAIAAAAIQA4&#10;/SH/1gAAAJQBAAALAAAAAAAAAAAAAAAAAC8BAABfcmVscy8ucmVsc1BLAQItABQABgAIAAAAIQAT&#10;jp0aFQIAAP4DAAAOAAAAAAAAAAAAAAAAAC4CAABkcnMvZTJvRG9jLnhtbFBLAQItABQABgAIAAAA&#10;IQCpZ68m3AAAAAgBAAAPAAAAAAAAAAAAAAAAAG8EAABkcnMvZG93bnJldi54bWxQSwUGAAAAAAQA&#10;BADzAAAAeAUAAAAA&#10;" filled="f" stroked="f">
              <v:textbox>
                <w:txbxContent>
                  <w:p w:rsidR="00B40805" w:rsidRPr="00B40805" w:rsidRDefault="00B40805" w:rsidP="00B40805">
                    <w:pPr>
                      <w:jc w:val="right"/>
                      <w:rPr>
                        <w:color w:val="0093D3"/>
                        <w:sz w:val="36"/>
                        <w:szCs w:val="36"/>
                      </w:rPr>
                    </w:pPr>
                    <w:r w:rsidRPr="00B40805">
                      <w:rPr>
                        <w:color w:val="0093D3"/>
                        <w:sz w:val="36"/>
                        <w:szCs w:val="36"/>
                      </w:rPr>
                      <w:t>www.rsd.cz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3F50" w:rsidRPr="00773F50">
      <w:rPr>
        <w:b/>
        <w:color w:val="063E85"/>
      </w:rPr>
      <w:t>Ředitelství silnic a dálnic ČR:</w:t>
    </w:r>
    <w:r w:rsidR="00773F50" w:rsidRPr="00773F50">
      <w:rPr>
        <w:color w:val="063E85"/>
      </w:rPr>
      <w:t xml:space="preserve"> Čerčanská 12, 140 00 Praha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1A" w:rsidRDefault="00F1211A" w:rsidP="007160AB">
      <w:pPr>
        <w:spacing w:after="0" w:line="240" w:lineRule="auto"/>
      </w:pPr>
      <w:r>
        <w:separator/>
      </w:r>
    </w:p>
  </w:footnote>
  <w:footnote w:type="continuationSeparator" w:id="0">
    <w:p w:rsidR="00F1211A" w:rsidRDefault="00F1211A" w:rsidP="0071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AB" w:rsidRPr="00A14CE4" w:rsidRDefault="001376CE" w:rsidP="00A14CE4">
    <w:pPr>
      <w:pStyle w:val="Zhlav"/>
      <w:spacing w:line="1000" w:lineRule="exact"/>
      <w:rPr>
        <w:rFonts w:cs="Arial"/>
        <w:color w:val="0093D3"/>
        <w:spacing w:val="20"/>
        <w:sz w:val="92"/>
        <w:szCs w:val="92"/>
        <w14:textFill>
          <w14:solidFill>
            <w14:srgbClr w14:val="0093D3">
              <w14:lumMod w14:val="75000"/>
            </w14:srgbClr>
          </w14:solidFill>
        </w14:textFill>
      </w:rPr>
    </w:pPr>
    <w:r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B2EBDC" wp14:editId="385FEBB5">
              <wp:simplePos x="0" y="0"/>
              <wp:positionH relativeFrom="column">
                <wp:posOffset>1708658</wp:posOffset>
              </wp:positionH>
              <wp:positionV relativeFrom="paragraph">
                <wp:posOffset>880999</wp:posOffset>
              </wp:positionV>
              <wp:extent cx="2152650" cy="323088"/>
              <wp:effectExtent l="0" t="0" r="0" b="127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323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4CE4" w:rsidRPr="001376CE" w:rsidRDefault="00A34920">
                          <w:pP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>Středočeský</w:t>
                          </w:r>
                          <w:r w:rsidR="00A14CE4" w:rsidRPr="001376CE">
                            <w:rPr>
                              <w:b/>
                              <w:bCs/>
                              <w:color w:val="063E85"/>
                              <w:sz w:val="28"/>
                              <w:szCs w:val="28"/>
                            </w:rPr>
                            <w:t xml:space="preserve">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2EB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34.55pt;margin-top:69.35pt;width:169.5pt;height:25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DjJwIAACAEAAAOAAAAZHJzL2Uyb0RvYy54bWysU11u2zAMfh+wOwh6X+y4SZcacYouXYYB&#10;3Q/Q7gC0LMfCZFGTlNjdjXqOXWyUkqbB9jbMDwJpkp8+fqSW12Ov2V46r9BUfDrJOZNGYKPMtuLf&#10;HjZvFpz5AKYBjUZW/FF6fr16/Wo52FIW2KFupGMEYnw52Ip3Idgyy7zoZA9+glYaCrboegjkum3W&#10;OBgIvddZkeeX2YCusQ6F9J7+3h6CfJXw21aK8KVtvQxMV5y4hXS6dNbxzFZLKLcObKfEkQb8A4se&#10;lKFLT1C3EIDtnPoLqlfCocc2TAT2GbatEjL1QN1M8z+6ue/AytQLiePtSSb//2DF5/1Xx1RDs+PM&#10;QE8jepBjwP2vJ2ZRS1ZEiQbrS8q8t5Qbxnc4xvTYrrd3KL57ZnDdgdnKG+dw6CQ0RHEaK7Oz0gOO&#10;jyD18Akbugt2ARPQ2Lo+ApIijNBpVI+n8RAfJuhnMZ0Xl3MKCYpdFBf5YpGugPK52jofPkjsWTQq&#10;7mj8CR32dz5ENlA+pyT2qFWzUVonx23rtXZsD7Qqm/Qd0f15mjZsqPjVvJgnZIOxPm1RrwKtslZ9&#10;xRd5/GI5lFGN96ZJdgClDzYx0eYoT1TkoE0Y65ESo2Y1No8klMPDytITI6ND95Ozgda14v7HDpzk&#10;TH80JPbVdDaL+52c2fxtQY47j9TnETCCoCoeODuY65DeRORr8IaG0qqk1wuTI1dawyTj8cnEPT/3&#10;U9bLw179BgAA//8DAFBLAwQUAAYACAAAACEAIdPte94AAAALAQAADwAAAGRycy9kb3ducmV2Lnht&#10;bEyPzU7DMBCE70i8g7VIXBB1WsD5IU4FSCCuLX0AJ94mEfE6it0mfXuWExx35tPsTLld3CDOOIXe&#10;k4b1KgGB1HjbU6vh8PV+n4EI0ZA1gyfUcMEA2+r6qjSF9TPt8LyPreAQCoXR0MU4FlKGpkNnwsqP&#10;SOwd/eRM5HNqpZ3MzOFukJskUdKZnvhDZ0Z867D53p+chuPnfPeUz/VHPKS7R/Vq+rT2F61vb5aX&#10;ZxARl/gHw299rg4Vd6r9iWwQg4aNyteMsvGQpSCYUEnGSs1KliuQVSn/b6h+AAAA//8DAFBLAQIt&#10;ABQABgAIAAAAIQC2gziS/gAAAOEBAAATAAAAAAAAAAAAAAAAAAAAAABbQ29udGVudF9UeXBlc10u&#10;eG1sUEsBAi0AFAAGAAgAAAAhADj9If/WAAAAlAEAAAsAAAAAAAAAAAAAAAAALwEAAF9yZWxzLy5y&#10;ZWxzUEsBAi0AFAAGAAgAAAAhAKYvsOMnAgAAIAQAAA4AAAAAAAAAAAAAAAAALgIAAGRycy9lMm9E&#10;b2MueG1sUEsBAi0AFAAGAAgAAAAhACHT7XveAAAACwEAAA8AAAAAAAAAAAAAAAAAgQQAAGRycy9k&#10;b3ducmV2LnhtbFBLBQYAAAAABAAEAPMAAACMBQAAAAA=&#10;" stroked="f">
              <v:textbox>
                <w:txbxContent>
                  <w:p w:rsidR="00A14CE4" w:rsidRPr="001376CE" w:rsidRDefault="00A34920">
                    <w:pP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>Středočeský</w:t>
                    </w:r>
                    <w:r w:rsidR="00A14CE4" w:rsidRPr="001376CE">
                      <w:rPr>
                        <w:b/>
                        <w:bCs/>
                        <w:color w:val="063E85"/>
                        <w:sz w:val="28"/>
                        <w:szCs w:val="28"/>
                      </w:rPr>
                      <w:t xml:space="preserve"> kraj</w:t>
                    </w:r>
                  </w:p>
                </w:txbxContent>
              </v:textbox>
            </v:shape>
          </w:pict>
        </mc:Fallback>
      </mc:AlternateContent>
    </w:r>
    <w:r w:rsidRPr="001376CE">
      <w:rPr>
        <w:rFonts w:cs="Arial"/>
        <w:noProof/>
        <w:color w:val="0093D3"/>
        <w:spacing w:val="20"/>
        <w:sz w:val="92"/>
        <w:szCs w:val="92"/>
        <w:lang w:eastAsia="cs-CZ"/>
        <w14:textFill>
          <w14:solidFill>
            <w14:srgbClr w14:val="0093D3">
              <w14:lumMod w14:val="75000"/>
            </w14:srgbClr>
          </w14:solidFill>
        </w14:textFill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88FEDB" wp14:editId="1665D70C">
              <wp:simplePos x="0" y="0"/>
              <wp:positionH relativeFrom="margin">
                <wp:posOffset>1671320</wp:posOffset>
              </wp:positionH>
              <wp:positionV relativeFrom="paragraph">
                <wp:posOffset>-175895</wp:posOffset>
              </wp:positionV>
              <wp:extent cx="4400550" cy="733425"/>
              <wp:effectExtent l="0" t="0" r="0" b="9525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76CE" w:rsidRPr="00844122" w:rsidRDefault="00844122">
                          <w:pPr>
                            <w:rPr>
                              <w:sz w:val="72"/>
                              <w:szCs w:val="72"/>
                            </w:rPr>
                          </w:pPr>
                          <w:r w:rsidRPr="00844122"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 xml:space="preserve">Informační </w:t>
                          </w:r>
                          <w:r>
                            <w:rPr>
                              <w:rFonts w:cs="Arial"/>
                              <w:color w:val="0093D3"/>
                              <w:spacing w:val="20"/>
                              <w:sz w:val="72"/>
                              <w:szCs w:val="72"/>
                            </w:rPr>
                            <w:t>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88FEDB" id="_x0000_s1027" type="#_x0000_t202" style="position:absolute;left:0;text-align:left;margin-left:131.6pt;margin-top:-13.85pt;width:346.5pt;height:5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NlKgIAACcEAAAOAAAAZHJzL2Uyb0RvYy54bWysU11u2zAMfh+wOwh6X+ykSX+MOEWXLsOA&#10;7gdodwBalmNhsqhJSuzuRj3HLjZKTtNsexumB4EUyY/kR2p5PXSa7aXzCk3Jp5OcM2kE1spsS/71&#10;YfPmkjMfwNSg0ciSP0rPr1evXy17W8gZtqhr6RiBGF/0tuRtCLbIMi9a2YGfoJWGjA26DgKpbpvV&#10;DnpC73Q2y/PzrEdXW4dCek+vt6ORrxJ+00gRPjeNl4HpklNtId0u3VW8s9USiq0D2ypxKAP+oYoO&#10;lKGkR6hbCMB2Tv0F1Snh0GMTJgK7DJtGCZl6oG6m+R/d3LdgZeqFyPH2SJP/f7Di0/6LY6ou+Tln&#10;Bjoa0YMcAu5/PjGLWrJZpKi3viDPe0u+YXiLA406tevtHYpvnhlct2C28sY57FsJNZU4jZHZSeiI&#10;4yNI1X/EmnLBLmACGhrXRf6IEUboNKrH43ioHibocT7P88WCTIJsF2dn89kipYDiOdo6H95L7FgU&#10;Su5o/Akd9nc+xGqgeHaJyTxqVW+U1klx22qtHdsDrcomnQP6b27asL7kVwvKHaMMxvi0RZ0KtMpa&#10;dSW/zOOJ4VBENt6ZOskBlB5lqkSbAz2RkZGbMFRDGkbiLlJXYf1IfDkcN5d+Ggktuh+c9bS1Jfff&#10;d+AkZ/qDIc6vpkQSrXlS5ouLGSnu1FKdWsAIgip54GwU1yF9jbGxG5pNoxJtL5UcSqZtTGwefk5c&#10;91M9eb3879UvAAAA//8DAFBLAwQUAAYACAAAACEAMgsMj98AAAAKAQAADwAAAGRycy9kb3ducmV2&#10;LnhtbEyPwU6DQBCG7ya+w2ZMvJh2ES1LKUOjJhqvrX2AAbZAyu4Sdlvo2zue7HFmvvzz/fl2Nr24&#10;6NF3ziI8LyMQ2lau7myDcPj5XKQgfCBbU++sRrhqD9vi/i6nrHaT3enLPjSCQ6zPCKENYcik9FWr&#10;DfmlG7Tl29GNhgKPYyPrkSYON72MoyiRhjrLH1oa9Eerq9P+bBCO39PTaj2VX+Ggdq/JO3WqdFfE&#10;x4f5bQMi6Dn8w/Cnz+pQsFPpzrb2okeIk5eYUYRFrBQIJtarhDclQqpSkEUubysUvwAAAP//AwBQ&#10;SwECLQAUAAYACAAAACEAtoM4kv4AAADhAQAAEwAAAAAAAAAAAAAAAAAAAAAAW0NvbnRlbnRfVHlw&#10;ZXNdLnhtbFBLAQItABQABgAIAAAAIQA4/SH/1gAAAJQBAAALAAAAAAAAAAAAAAAAAC8BAABfcmVs&#10;cy8ucmVsc1BLAQItABQABgAIAAAAIQCzXvNlKgIAACcEAAAOAAAAAAAAAAAAAAAAAC4CAABkcnMv&#10;ZTJvRG9jLnhtbFBLAQItABQABgAIAAAAIQAyCwyP3wAAAAoBAAAPAAAAAAAAAAAAAAAAAIQEAABk&#10;cnMvZG93bnJldi54bWxQSwUGAAAAAAQABADzAAAAkAUAAAAA&#10;" stroked="f">
              <v:textbox>
                <w:txbxContent>
                  <w:p w:rsidR="001376CE" w:rsidRPr="00844122" w:rsidRDefault="00844122">
                    <w:pPr>
                      <w:rPr>
                        <w:sz w:val="72"/>
                        <w:szCs w:val="72"/>
                      </w:rPr>
                    </w:pPr>
                    <w:r w:rsidRPr="00844122"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 xml:space="preserve">Informační </w:t>
                    </w:r>
                    <w:r>
                      <w:rPr>
                        <w:rFonts w:cs="Arial"/>
                        <w:color w:val="0093D3"/>
                        <w:spacing w:val="20"/>
                        <w:sz w:val="72"/>
                        <w:szCs w:val="72"/>
                      </w:rPr>
                      <w:t>zpráva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4CE4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D3315FC" wp14:editId="0BDF4728">
              <wp:simplePos x="0" y="0"/>
              <wp:positionH relativeFrom="margin">
                <wp:posOffset>3909695</wp:posOffset>
              </wp:positionH>
              <wp:positionV relativeFrom="paragraph">
                <wp:posOffset>881380</wp:posOffset>
              </wp:positionV>
              <wp:extent cx="1847850" cy="3524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352425"/>
                      </a:xfrm>
                      <a:prstGeom prst="rect">
                        <a:avLst/>
                      </a:prstGeom>
                      <a:solidFill>
                        <a:srgbClr val="063E8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0E86" w:rsidRPr="00A14CE4" w:rsidRDefault="003A0E86" w:rsidP="00B40805">
                          <w:pPr>
                            <w:spacing w:after="0" w:line="360" w:lineRule="exact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instrText xml:space="preserve"> TIME \@ "d. MMMM yyyy" </w:instrTex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5C2F6E">
                            <w:rPr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27. května 2020</w:t>
                          </w:r>
                          <w:r w:rsidRPr="00A14CE4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315FC" id="_x0000_s1028" type="#_x0000_t202" style="position:absolute;left:0;text-align:left;margin-left:307.85pt;margin-top:69.4pt;width:145.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MXLgIAACsEAAAOAAAAZHJzL2Uyb0RvYy54bWysU11u2zAMfh+wOwh6X5y4SZsacYoubYcB&#10;3Q/Q7gCKLMfCZFGjlNjZjXqOXWyUnGTZ9jbMD4Jokh/Jj58WN31r2E6h12BLPhmNOVNWQqXtpuRf&#10;nh/ezDnzQdhKGLCq5Hvl+c3y9atF5wqVQwOmUsgIxPqicyVvQnBFlnnZqFb4EThlyVkDtiKQiZus&#10;QtERemuyfDy+zDrAyiFI5T39vRucfJnw61rJ8KmuvQrMlJx6C+nEdK7jmS0XotigcI2WhzbEP3TR&#10;Cm2p6AnqTgTBtqj/gmq1RPBQh5GENoO61lKlGWiayfiPaZ4a4VSahcjx7kST/3+w8uPuMzJdlTyf&#10;XHFmRUtLelZ9gN2PF+bAKJZHkjrnC4p9chQd+rfQ07LTwN49gvzqmYVVI+xG3SJC1yhRUZOTmJmd&#10;pQ44PoKsuw9QUS2xDZCA+hrbyCBxwgidlrU/LYj6YTKWnE+v5jNySfJdzPJpPkslRHHMdujDOwUt&#10;i5eSIwkgoYvdow+xG1EcQ2IxD0ZXD9qYZOBmvTLIdiKK5fLifn5E/y3MWNaV/HpGtWOWhZifdNTq&#10;QGI2ui35fBy/QV6RjXtbpZAgtBnu1ImxB3oiIwM3oV/3wzqOrK+h2hNfCIN26a3RpQH8zllHui25&#10;/7YVqDgz7y1xfj2ZTqPQkzGdXeVk4Llnfe4RVhJUyWVAzgZjFdLzGEa7pe3UOhEX1zj0cmiaFJn4&#10;PLyeKPlzO0X9euPLnwAAAP//AwBQSwMEFAAGAAgAAAAhAMpwTZXfAAAACwEAAA8AAABkcnMvZG93&#10;bnJldi54bWxMj8FOwzAQRO9I/IO1SNyoU0xDG+JUEKmCKy0HenPjbRKI11HspoGvZznBcWeeZmfy&#10;9eQ6MeIQWk8a5rMEBFLlbUu1hrfd5mYJIkRD1nSeUMMXBlgXlxe5yaw/0yuO21gLDqGQGQ1NjH0m&#10;ZagadCbMfI/E3tEPzkQ+h1rawZw53HXyNklS6UxL/KExPZYNVp/bk9PwLN/Nk3wZd/uPvqTNQqnv&#10;clRaX19Njw8gIk7xD4bf+lwdCu508CeyQXQa0vninlE21JI3MLFKUlYOrKzuFMgil/83FD8AAAD/&#10;/wMAUEsBAi0AFAAGAAgAAAAhALaDOJL+AAAA4QEAABMAAAAAAAAAAAAAAAAAAAAAAFtDb250ZW50&#10;X1R5cGVzXS54bWxQSwECLQAUAAYACAAAACEAOP0h/9YAAACUAQAACwAAAAAAAAAAAAAAAAAvAQAA&#10;X3JlbHMvLnJlbHNQSwECLQAUAAYACAAAACEAmUGjFy4CAAArBAAADgAAAAAAAAAAAAAAAAAuAgAA&#10;ZHJzL2Uyb0RvYy54bWxQSwECLQAUAAYACAAAACEAynBNld8AAAALAQAADwAAAAAAAAAAAAAAAACI&#10;BAAAZHJzL2Rvd25yZXYueG1sUEsFBgAAAAAEAAQA8wAAAJQFAAAAAA==&#10;" fillcolor="#063e85" stroked="f">
              <v:textbox>
                <w:txbxContent>
                  <w:p w:rsidR="003A0E86" w:rsidRPr="00A14CE4" w:rsidRDefault="003A0E86" w:rsidP="00B40805">
                    <w:pPr>
                      <w:spacing w:after="0" w:line="360" w:lineRule="exact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instrText xml:space="preserve"> TIME \@ "d. MMMM yyyy" </w:instrTex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5C2F6E">
                      <w:rPr>
                        <w:noProof/>
                        <w:color w:val="FFFFFF" w:themeColor="background1"/>
                        <w:sz w:val="32"/>
                        <w:szCs w:val="32"/>
                      </w:rPr>
                      <w:t>27. května 2020</w:t>
                    </w:r>
                    <w:r w:rsidRPr="00A14CE4">
                      <w:rPr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114300" simplePos="0" relativeHeight="251664384" behindDoc="1" locked="0" layoutInCell="1" allowOverlap="1" wp14:anchorId="0FB97E82" wp14:editId="5A3704D0">
          <wp:simplePos x="0" y="0"/>
          <wp:positionH relativeFrom="margin">
            <wp:posOffset>0</wp:posOffset>
          </wp:positionH>
          <wp:positionV relativeFrom="paragraph">
            <wp:posOffset>1814195</wp:posOffset>
          </wp:positionV>
          <wp:extent cx="304800" cy="30480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pka mod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C99" w:rsidRPr="00A14CE4">
      <w:rPr>
        <w:rFonts w:cs="Arial"/>
        <w:noProof/>
        <w:color w:val="0093D3"/>
        <w:spacing w:val="20"/>
        <w:sz w:val="92"/>
        <w:szCs w:val="9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07343" wp14:editId="711280B1">
              <wp:simplePos x="0" y="0"/>
              <wp:positionH relativeFrom="margin">
                <wp:posOffset>1806575</wp:posOffset>
              </wp:positionH>
              <wp:positionV relativeFrom="paragraph">
                <wp:posOffset>1224280</wp:posOffset>
              </wp:positionV>
              <wp:extent cx="39528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52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3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D0C3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25pt,96.4pt" to="453.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k56QEAAA0EAAAOAAAAZHJzL2Uyb0RvYy54bWysU82O0zAQviPxDpbvNGlWXbpR0z3sslwQ&#10;VCw8gOuMGyP/yTZN+igceQCeYsV7MXbS7AoQEoiLk7Fnvvm+z+PN9aAVOYIP0pqGLhclJWC4baU5&#10;NPTjh7sXa0pCZKZlyhpo6AkCvd4+f7bpXQ2V7axqwRMEMaHuXUO7GF1dFIF3oFlYWAcGD4X1mkUM&#10;/aFoPesRXauiKsvLore+dd5yCAF3b8dDus34QgCP74QIEIlqKHKLefV53ae12G5YffDMdZJPNNg/&#10;sNBMGmw6Q92yyMhnL3+B0pJ7G6yIC251YYWQHLIGVLMsf1Jz3zEHWQuaE9xsU/h/sPztceeJbBta&#10;UWKYxivaff/y8E0/fCXB2U8G+ZEq2dS7UGP2jdn5KQpu55PmQXidvqiGDNna02wtDJFw3Ly4WlXr&#10;lytK+PmseCx0PsTXYDVJPw1V0iTVrGbHNyFiM0w9p6RtZUiPs3ZVrsqcFqyS7Z1UKh0Gf9jfKE+O&#10;LN345cWr9SqxR4gnaRgpg5tJ06gi/8WTgrHBexBoCvJejh3SOMIMyzgHE5cTrjKYncoEUpgLJ2p/&#10;KpzyUynkUf2b4rkid7YmzsVaGut/RzsOZ8pizD87MOpOFuxte8r3m63BmcvOTe8jDfXTOJc/vuLt&#10;DwAAAP//AwBQSwMEFAAGAAgAAAAhAIfWVvzfAAAACwEAAA8AAABkcnMvZG93bnJldi54bWxMj81O&#10;wzAQhO9IvIO1SFxQ6xDoT0KcCoF6owcCEnBz420SEa+D7bbh7btISHDcmU+zM8VqtL04oA+dIwXX&#10;0wQEUu1MR42C15f1ZAkiRE1G945QwTcGWJXnZ4XOjTvSMx6q2AgOoZBrBW2MQy5lqFu0OkzdgMTe&#10;znmrI5++kcbrI4fbXqZJMpdWd8QfWj3gQ4v1Z7W3Ch53X765etvETWben6qb9Uez8DOlLi/G+zsQ&#10;Ecf4B8NPfa4OJXfauj2ZIHoF6fJ2xigbWcobmMiSBa/b/iqyLOT/DeUJAAD//wMAUEsBAi0AFAAG&#10;AAgAAAAhALaDOJL+AAAA4QEAABMAAAAAAAAAAAAAAAAAAAAAAFtDb250ZW50X1R5cGVzXS54bWxQ&#10;SwECLQAUAAYACAAAACEAOP0h/9YAAACUAQAACwAAAAAAAAAAAAAAAAAvAQAAX3JlbHMvLnJlbHNQ&#10;SwECLQAUAAYACAAAACEADILJOekBAAANBAAADgAAAAAAAAAAAAAAAAAuAgAAZHJzL2Uyb0RvYy54&#10;bWxQSwECLQAUAAYACAAAACEAh9ZW/N8AAAALAQAADwAAAAAAAAAAAAAAAABDBAAAZHJzL2Rvd25y&#10;ZXYueG1sUEsFBgAAAAAEAAQA8wAAAE8FAAAAAA==&#10;" strokecolor="#063e85" strokeweight="1.5pt">
              <v:stroke joinstyle="miter"/>
              <w10:wrap anchorx="margin"/>
            </v:line>
          </w:pict>
        </mc:Fallback>
      </mc:AlternateContent>
    </w:r>
    <w:r w:rsidR="00D74D74" w:rsidRPr="00A14CE4">
      <w:rPr>
        <w:rFonts w:cs="Arial"/>
        <w:noProof/>
        <w:color w:val="0093D3"/>
        <w:spacing w:val="20"/>
        <w:sz w:val="92"/>
        <w:szCs w:val="92"/>
        <w:lang w:eastAsia="cs-CZ"/>
      </w:rPr>
      <w:drawing>
        <wp:anchor distT="0" distB="0" distL="114300" distR="360045" simplePos="0" relativeHeight="251658240" behindDoc="0" locked="0" layoutInCell="1" allowOverlap="1" wp14:anchorId="6DDFFEB5" wp14:editId="453B620F">
          <wp:simplePos x="0" y="0"/>
          <wp:positionH relativeFrom="page">
            <wp:posOffset>809625</wp:posOffset>
          </wp:positionH>
          <wp:positionV relativeFrom="paragraph">
            <wp:posOffset>-166370</wp:posOffset>
          </wp:positionV>
          <wp:extent cx="1609200" cy="16092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D logo 0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B39"/>
    <w:multiLevelType w:val="multilevel"/>
    <w:tmpl w:val="F7E4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22"/>
    <w:rsid w:val="0013597D"/>
    <w:rsid w:val="001376CE"/>
    <w:rsid w:val="00191225"/>
    <w:rsid w:val="001C75E4"/>
    <w:rsid w:val="00262448"/>
    <w:rsid w:val="003123F2"/>
    <w:rsid w:val="00376E42"/>
    <w:rsid w:val="003A0E86"/>
    <w:rsid w:val="004620E0"/>
    <w:rsid w:val="00466F95"/>
    <w:rsid w:val="004F421F"/>
    <w:rsid w:val="005C117C"/>
    <w:rsid w:val="005C2F6E"/>
    <w:rsid w:val="00611A22"/>
    <w:rsid w:val="00666A48"/>
    <w:rsid w:val="007160AB"/>
    <w:rsid w:val="00773F50"/>
    <w:rsid w:val="007A59C6"/>
    <w:rsid w:val="0083409E"/>
    <w:rsid w:val="00844122"/>
    <w:rsid w:val="00A14CE4"/>
    <w:rsid w:val="00A34920"/>
    <w:rsid w:val="00B40805"/>
    <w:rsid w:val="00BC6EA5"/>
    <w:rsid w:val="00C33509"/>
    <w:rsid w:val="00C469D4"/>
    <w:rsid w:val="00C52D30"/>
    <w:rsid w:val="00D25C99"/>
    <w:rsid w:val="00D5426A"/>
    <w:rsid w:val="00D55A71"/>
    <w:rsid w:val="00D74D74"/>
    <w:rsid w:val="00E869A6"/>
    <w:rsid w:val="00F11561"/>
    <w:rsid w:val="00F1211A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2D29D"/>
  <w15:chartTrackingRefBased/>
  <w15:docId w15:val="{212BA67F-28D4-4164-92AB-7F768997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F50"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rsid w:val="00F11561"/>
    <w:pPr>
      <w:keepNext/>
      <w:keepLines/>
      <w:pBdr>
        <w:bottom w:val="single" w:sz="8" w:space="4" w:color="2E74B5" w:themeColor="accent5" w:themeShade="BF"/>
      </w:pBdr>
      <w:spacing w:before="240" w:after="0"/>
      <w:outlineLvl w:val="0"/>
    </w:pPr>
    <w:rPr>
      <w:rFonts w:eastAsiaTheme="majorEastAsia" w:cstheme="majorBidi"/>
      <w:color w:val="2E74B5" w:themeColor="accent5" w:themeShade="BF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716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561"/>
    <w:rPr>
      <w:rFonts w:ascii="Arial" w:eastAsiaTheme="majorEastAsia" w:hAnsi="Arial" w:cstheme="majorBidi"/>
      <w:color w:val="2E74B5" w:themeColor="accent5" w:themeShade="B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6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zev">
    <w:name w:val="Title"/>
    <w:next w:val="Normln"/>
    <w:link w:val="NzevChar"/>
    <w:autoRedefine/>
    <w:uiPriority w:val="10"/>
    <w:qFormat/>
    <w:rsid w:val="00BC6EA5"/>
    <w:pPr>
      <w:pBdr>
        <w:bottom w:val="single" w:sz="12" w:space="4" w:color="063E85"/>
      </w:pBdr>
      <w:spacing w:after="0" w:line="240" w:lineRule="auto"/>
      <w:contextualSpacing/>
    </w:pPr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EA5"/>
    <w:rPr>
      <w:rFonts w:ascii="Arial" w:eastAsiaTheme="majorEastAsia" w:hAnsi="Arial" w:cstheme="majorBidi"/>
      <w:color w:val="0093D3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0A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16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0AB"/>
    <w:rPr>
      <w:rFonts w:ascii="Arial" w:hAnsi="Arial"/>
    </w:rPr>
  </w:style>
  <w:style w:type="paragraph" w:styleId="Zkladntextodsazen">
    <w:name w:val="Body Text Indent"/>
    <w:basedOn w:val="Normln"/>
    <w:link w:val="ZkladntextodsazenChar"/>
    <w:uiPriority w:val="99"/>
    <w:rsid w:val="00773F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73F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73F50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773F50"/>
    <w:pPr>
      <w:spacing w:after="0" w:line="240" w:lineRule="auto"/>
    </w:pPr>
    <w:rPr>
      <w:rFonts w:ascii="Arial" w:hAnsi="Arial"/>
    </w:rPr>
  </w:style>
  <w:style w:type="paragraph" w:customStyle="1" w:styleId="Nazcl">
    <w:name w:val="Nazcl"/>
    <w:basedOn w:val="Normln"/>
    <w:next w:val="Normln"/>
    <w:uiPriority w:val="99"/>
    <w:rsid w:val="005C2F6E"/>
    <w:pPr>
      <w:spacing w:before="480" w:after="0" w:line="240" w:lineRule="auto"/>
      <w:jc w:val="center"/>
    </w:pPr>
    <w:rPr>
      <w:rFonts w:eastAsiaTheme="minorEastAsia" w:cs="Arial"/>
      <w:b/>
      <w:bCs/>
      <w:noProof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C2F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2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.bucek@rs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ekm\Documents\Vlastn&#237;%20&#353;ablony%20Office\Tiskov&#225;%20zpr&#225;va\&#344;SD%20-%20Tiskov&#225;%20zpr&#225;va%20-%20St&#345;edo&#269;esk&#253;%20kraj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ŘSD - Tisková zpráva - Středočeský kraj</Template>
  <TotalTime>1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Buček Martin Mgr.</dc:creator>
  <cp:keywords/>
  <dc:description/>
  <cp:lastModifiedBy>Buček Martin Mgr.</cp:lastModifiedBy>
  <cp:revision>2</cp:revision>
  <cp:lastPrinted>2018-07-11T08:41:00Z</cp:lastPrinted>
  <dcterms:created xsi:type="dcterms:W3CDTF">2020-05-27T12:58:00Z</dcterms:created>
  <dcterms:modified xsi:type="dcterms:W3CDTF">2020-05-27T12:58:00Z</dcterms:modified>
</cp:coreProperties>
</file>